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54E4" w14:textId="224F3C90" w:rsidR="009C2379" w:rsidRDefault="002C3C7D" w:rsidP="009C2379">
      <w:r>
        <w:t>MOCIÓN PARA EL FOMENTO DE LA PRACTICA DEPORTIVA</w:t>
      </w:r>
    </w:p>
    <w:p w14:paraId="234DFB8A" w14:textId="1CF136F6" w:rsidR="009C2379" w:rsidRDefault="009C2379" w:rsidP="009C2379">
      <w:pPr>
        <w:spacing w:line="240" w:lineRule="auto"/>
        <w:jc w:val="both"/>
      </w:pPr>
      <w:r>
        <w:t>Está fuera de toda duda que la actividad física y el deporte son una valiosa herramienta en la formación de los jóvenes y de la población en general. El valor educativo del deporte es indiscutible, fundamentalmente para inculcar valores como la cultura del esfuerzo, el trabajo en equipo, la disciplina, el compromiso, el juego limpio, etc., además de las propias cualidades motrices, físicas y de la salud inherentes a su práctica.</w:t>
      </w:r>
    </w:p>
    <w:p w14:paraId="61A85A4A" w14:textId="526601F2" w:rsidR="00595102" w:rsidRDefault="009C2379" w:rsidP="009C2379">
      <w:pPr>
        <w:spacing w:line="240" w:lineRule="auto"/>
        <w:jc w:val="both"/>
      </w:pPr>
      <w:r>
        <w:t>Motril cuenta con diversas infraestructuras deportivas en las que se pueden</w:t>
      </w:r>
      <w:r>
        <w:t xml:space="preserve"> </w:t>
      </w:r>
      <w:r>
        <w:t>practicar diferentes deportes de manera formal y organizada.</w:t>
      </w:r>
    </w:p>
    <w:p w14:paraId="606324E6" w14:textId="6250B197" w:rsidR="009C2379" w:rsidRDefault="009C2379" w:rsidP="009C2379">
      <w:pPr>
        <w:spacing w:line="240" w:lineRule="auto"/>
        <w:jc w:val="both"/>
      </w:pPr>
      <w:r>
        <w:t>Sin embargo, son escasas las pistas e instalaciones deportivas</w:t>
      </w:r>
      <w:r>
        <w:t xml:space="preserve"> abiertas los fines de semana en</w:t>
      </w:r>
      <w:r>
        <w:t xml:space="preserve"> los barrios de Motril para practicar deporte de manera informal y lúdica, con </w:t>
      </w:r>
      <w:proofErr w:type="gramStart"/>
      <w:r>
        <w:t>los amigos y las amigas</w:t>
      </w:r>
      <w:proofErr w:type="gramEnd"/>
      <w:r>
        <w:t xml:space="preserve">, como entretenimiento y diversión. </w:t>
      </w:r>
    </w:p>
    <w:p w14:paraId="1284576B" w14:textId="1F24B9FB" w:rsidR="009C2379" w:rsidRDefault="009C2379" w:rsidP="009C2379">
      <w:pPr>
        <w:spacing w:line="240" w:lineRule="auto"/>
        <w:jc w:val="both"/>
      </w:pPr>
      <w:r>
        <w:t xml:space="preserve">Contrasta la carencia de este tipo de dotaciones públicas con la existencia de </w:t>
      </w:r>
      <w:r>
        <w:t>numerosas plazas</w:t>
      </w:r>
      <w:r>
        <w:t>, parques y espacios públicos de la ciudad que podrían albergar diferentes equipamientos deportivos que permitieran a los vecinos, vecinas y residentes la práctica deportiva.</w:t>
      </w:r>
    </w:p>
    <w:p w14:paraId="24F80956" w14:textId="0881A519" w:rsidR="009C2379" w:rsidRDefault="009C2379" w:rsidP="009C2379">
      <w:pPr>
        <w:spacing w:line="240" w:lineRule="auto"/>
        <w:jc w:val="both"/>
      </w:pPr>
      <w:r>
        <w:t>La propuesta pretende que se lleve a cabo la instalación de equipamiento deportivo en determinadas plazas, espacios públicos y parques de la ciudad</w:t>
      </w:r>
      <w:r>
        <w:t xml:space="preserve">, así como la apertura los fines de semana de las instalaciones deportivas municipales para </w:t>
      </w:r>
      <w:r>
        <w:t>p</w:t>
      </w:r>
      <w:r>
        <w:t>oder</w:t>
      </w:r>
      <w:r>
        <w:t xml:space="preserve"> atender la demanda en este sentido de los vecinos más jóvenes, que carecen de espacios de uso público para sus momentos de ocio y de esparcimiento</w:t>
      </w:r>
    </w:p>
    <w:p w14:paraId="1C112B77" w14:textId="0DB71F0D" w:rsidR="009C2379" w:rsidRDefault="009C2379" w:rsidP="009C2379">
      <w:pPr>
        <w:spacing w:line="240" w:lineRule="auto"/>
        <w:jc w:val="both"/>
      </w:pPr>
      <w:r>
        <w:t>Propuestas similares a esta</w:t>
      </w:r>
      <w:r>
        <w:t>, defendida</w:t>
      </w:r>
      <w:r>
        <w:t>s</w:t>
      </w:r>
      <w:r>
        <w:t xml:space="preserve"> por este Grupo municipal, fue</w:t>
      </w:r>
      <w:r>
        <w:t>ron</w:t>
      </w:r>
      <w:r>
        <w:t xml:space="preserve"> aprobada</w:t>
      </w:r>
      <w:r>
        <w:t xml:space="preserve">s </w:t>
      </w:r>
      <w:r>
        <w:t>por el Ayuntamiento en Pleno en el mes de abril de 2021</w:t>
      </w:r>
      <w:r>
        <w:t xml:space="preserve"> y en el mes de enero de 2024. Sin que hasta la fecha se hayan llevado a efecto en ninguno de sus extremos.</w:t>
      </w:r>
    </w:p>
    <w:p w14:paraId="32F1A3FF" w14:textId="14E28DA8" w:rsidR="009C2379" w:rsidRDefault="009C2379" w:rsidP="009C2379">
      <w:pPr>
        <w:spacing w:line="240" w:lineRule="auto"/>
        <w:jc w:val="both"/>
      </w:pPr>
      <w:r>
        <w:t>Propuestas.</w:t>
      </w:r>
    </w:p>
    <w:p w14:paraId="720E028B" w14:textId="21B33C0A" w:rsidR="009C2379" w:rsidRDefault="009C2379" w:rsidP="009C2379">
      <w:pPr>
        <w:spacing w:line="240" w:lineRule="auto"/>
        <w:jc w:val="both"/>
      </w:pPr>
      <w:r>
        <w:t>PRIMERA. -</w:t>
      </w:r>
      <w:r>
        <w:t xml:space="preserve"> Instalar equipamiento para la práctica deportiva en plazas, parques </w:t>
      </w:r>
      <w:proofErr w:type="gramStart"/>
      <w:r>
        <w:t xml:space="preserve">y </w:t>
      </w:r>
      <w:r>
        <w:t xml:space="preserve"> </w:t>
      </w:r>
      <w:r>
        <w:t>espacios</w:t>
      </w:r>
      <w:proofErr w:type="gramEnd"/>
      <w:r>
        <w:t xml:space="preserve"> públicos propuestos y articular los recursos y las actuaciones necesarias para </w:t>
      </w:r>
      <w:r>
        <w:t xml:space="preserve"> </w:t>
      </w:r>
      <w:r>
        <w:t>ello y extender a otros espacios de la ciudad dichas instalaciones</w:t>
      </w:r>
    </w:p>
    <w:p w14:paraId="1B3B7F88" w14:textId="52384C04" w:rsidR="009C2379" w:rsidRDefault="009C2379" w:rsidP="009C2379">
      <w:pPr>
        <w:spacing w:line="240" w:lineRule="auto"/>
        <w:jc w:val="both"/>
      </w:pPr>
      <w:proofErr w:type="gramStart"/>
      <w:r>
        <w:t>SEGUBDA.-</w:t>
      </w:r>
      <w:proofErr w:type="gramEnd"/>
      <w:r>
        <w:t xml:space="preserve"> Apertura y mejora de las diferentes instalaciones deportivas municipales los dines de semana para su uso.</w:t>
      </w:r>
    </w:p>
    <w:p w14:paraId="3EC45448" w14:textId="10123FE6" w:rsidR="009C2379" w:rsidRDefault="009C2379" w:rsidP="009C2379">
      <w:pPr>
        <w:spacing w:line="240" w:lineRule="auto"/>
        <w:jc w:val="both"/>
      </w:pPr>
      <w:r>
        <w:t>TERCERA. - Recuperar el Consejo Municipal de Deportes como instrumento de participación y de toma de decisión colectivas en el ámbito de la política municipal en materia de deporte</w:t>
      </w:r>
    </w:p>
    <w:sectPr w:rsidR="009C23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02"/>
    <w:rsid w:val="002C3C7D"/>
    <w:rsid w:val="00495D87"/>
    <w:rsid w:val="00595102"/>
    <w:rsid w:val="009C23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5F23"/>
  <w15:chartTrackingRefBased/>
  <w15:docId w15:val="{0D032517-CA1A-4D3B-89EE-5F872B69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5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5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51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51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51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51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51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51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51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51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51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51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51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51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51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51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51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5102"/>
    <w:rPr>
      <w:rFonts w:eastAsiaTheme="majorEastAsia" w:cstheme="majorBidi"/>
      <w:color w:val="272727" w:themeColor="text1" w:themeTint="D8"/>
    </w:rPr>
  </w:style>
  <w:style w:type="paragraph" w:styleId="Ttulo">
    <w:name w:val="Title"/>
    <w:basedOn w:val="Normal"/>
    <w:next w:val="Normal"/>
    <w:link w:val="TtuloCar"/>
    <w:uiPriority w:val="10"/>
    <w:qFormat/>
    <w:rsid w:val="00595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51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51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51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5102"/>
    <w:pPr>
      <w:spacing w:before="160"/>
      <w:jc w:val="center"/>
    </w:pPr>
    <w:rPr>
      <w:i/>
      <w:iCs/>
      <w:color w:val="404040" w:themeColor="text1" w:themeTint="BF"/>
    </w:rPr>
  </w:style>
  <w:style w:type="character" w:customStyle="1" w:styleId="CitaCar">
    <w:name w:val="Cita Car"/>
    <w:basedOn w:val="Fuentedeprrafopredeter"/>
    <w:link w:val="Cita"/>
    <w:uiPriority w:val="29"/>
    <w:rsid w:val="00595102"/>
    <w:rPr>
      <w:i/>
      <w:iCs/>
      <w:color w:val="404040" w:themeColor="text1" w:themeTint="BF"/>
    </w:rPr>
  </w:style>
  <w:style w:type="paragraph" w:styleId="Prrafodelista">
    <w:name w:val="List Paragraph"/>
    <w:basedOn w:val="Normal"/>
    <w:uiPriority w:val="34"/>
    <w:qFormat/>
    <w:rsid w:val="00595102"/>
    <w:pPr>
      <w:ind w:left="720"/>
      <w:contextualSpacing/>
    </w:pPr>
  </w:style>
  <w:style w:type="character" w:styleId="nfasisintenso">
    <w:name w:val="Intense Emphasis"/>
    <w:basedOn w:val="Fuentedeprrafopredeter"/>
    <w:uiPriority w:val="21"/>
    <w:qFormat/>
    <w:rsid w:val="00595102"/>
    <w:rPr>
      <w:i/>
      <w:iCs/>
      <w:color w:val="0F4761" w:themeColor="accent1" w:themeShade="BF"/>
    </w:rPr>
  </w:style>
  <w:style w:type="paragraph" w:styleId="Citadestacada">
    <w:name w:val="Intense Quote"/>
    <w:basedOn w:val="Normal"/>
    <w:next w:val="Normal"/>
    <w:link w:val="CitadestacadaCar"/>
    <w:uiPriority w:val="30"/>
    <w:qFormat/>
    <w:rsid w:val="00595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5102"/>
    <w:rPr>
      <w:i/>
      <w:iCs/>
      <w:color w:val="0F4761" w:themeColor="accent1" w:themeShade="BF"/>
    </w:rPr>
  </w:style>
  <w:style w:type="character" w:styleId="Referenciaintensa">
    <w:name w:val="Intense Reference"/>
    <w:basedOn w:val="Fuentedeprrafopredeter"/>
    <w:uiPriority w:val="32"/>
    <w:qFormat/>
    <w:rsid w:val="005951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IZQUIERDA UNIDA</dc:creator>
  <cp:keywords/>
  <dc:description/>
  <cp:lastModifiedBy>IZQUIERDA UNIDA</cp:lastModifiedBy>
  <cp:revision>2</cp:revision>
  <dcterms:created xsi:type="dcterms:W3CDTF">2025-03-13T09:47:00Z</dcterms:created>
  <dcterms:modified xsi:type="dcterms:W3CDTF">2025-03-13T09:47:00Z</dcterms:modified>
</cp:coreProperties>
</file>